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29DB" w14:textId="4421B254" w:rsidR="00174AF7" w:rsidRDefault="00BE4325">
      <w:pPr>
        <w:spacing w:before="78"/>
        <w:ind w:left="5256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8E8AFA" wp14:editId="22662838">
                <wp:simplePos x="0" y="0"/>
                <wp:positionH relativeFrom="page">
                  <wp:posOffset>4081145</wp:posOffset>
                </wp:positionH>
                <wp:positionV relativeFrom="paragraph">
                  <wp:posOffset>237490</wp:posOffset>
                </wp:positionV>
                <wp:extent cx="3023870" cy="63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704AF" id="docshape1" o:spid="_x0000_s1026" style="position:absolute;margin-left:321.35pt;margin-top:18.7pt;width:238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" fillcolor="black" stroked="f">
                <w10:wrap type="topAndBottom" anchorx="page"/>
              </v:rect>
            </w:pict>
          </mc:Fallback>
        </mc:AlternateContent>
      </w:r>
      <w:bookmarkStart w:id="0" w:name="ООО_«Батумский_нефтяной_терминал»"/>
      <w:bookmarkEnd w:id="0"/>
      <w:r w:rsidR="000268C3">
        <w:rPr>
          <w:b/>
          <w:sz w:val="24"/>
        </w:rPr>
        <w:t>ООО</w:t>
      </w:r>
      <w:r w:rsidR="000268C3">
        <w:rPr>
          <w:b/>
          <w:spacing w:val="-5"/>
          <w:sz w:val="24"/>
        </w:rPr>
        <w:t xml:space="preserve"> </w:t>
      </w:r>
      <w:r w:rsidR="000268C3">
        <w:rPr>
          <w:b/>
          <w:sz w:val="24"/>
        </w:rPr>
        <w:t>«Батумский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нефтяной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терминал»</w:t>
      </w:r>
    </w:p>
    <w:p w14:paraId="7E517678" w14:textId="77777777" w:rsidR="00174AF7" w:rsidRDefault="00174AF7">
      <w:pPr>
        <w:rPr>
          <w:b/>
          <w:sz w:val="20"/>
        </w:rPr>
      </w:pPr>
    </w:p>
    <w:p w14:paraId="163AD77A" w14:textId="77777777" w:rsidR="00174AF7" w:rsidRDefault="00174AF7">
      <w:pPr>
        <w:rPr>
          <w:b/>
          <w:sz w:val="20"/>
        </w:rPr>
      </w:pPr>
    </w:p>
    <w:p w14:paraId="6A691CCA" w14:textId="77777777" w:rsidR="00174AF7" w:rsidRDefault="00174AF7">
      <w:pPr>
        <w:rPr>
          <w:b/>
          <w:sz w:val="18"/>
        </w:rPr>
      </w:pPr>
    </w:p>
    <w:bookmarkStart w:id="1" w:name="КОММЕРЧЕСКОЕ_ПРЕДЛОЖЕНИЕ"/>
    <w:bookmarkEnd w:id="1"/>
    <w:p w14:paraId="5D82576F" w14:textId="4F20C4C8" w:rsidR="00174AF7" w:rsidRPr="00BE4325" w:rsidRDefault="000268C3" w:rsidP="00BE4325">
      <w:pPr>
        <w:spacing w:before="92"/>
        <w:jc w:val="center"/>
        <w:rPr>
          <w:b/>
          <w:bCs/>
        </w:rPr>
      </w:pPr>
      <w:r w:rsidRPr="00BE4325">
        <w:rPr>
          <w:b/>
          <w:bCs/>
        </w:rPr>
        <w:fldChar w:fldCharType="begin"/>
      </w:r>
      <w:r w:rsidRPr="00BE4325">
        <w:rPr>
          <w:b/>
          <w:bCs/>
        </w:rPr>
        <w:instrText xml:space="preserve"> HYPERLINK "http://blanker.ru/" \h </w:instrText>
      </w:r>
      <w:r w:rsidRPr="00BE4325">
        <w:rPr>
          <w:b/>
          <w:bCs/>
        </w:rPr>
        <w:fldChar w:fldCharType="separate"/>
      </w:r>
      <w:r w:rsidRPr="00BE4325">
        <w:rPr>
          <w:rStyle w:val="a5"/>
          <w:b/>
          <w:bCs/>
          <w:color w:val="auto"/>
          <w:u w:val="none"/>
        </w:rPr>
        <w:t>Заявка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на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участие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в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="00BE4325" w:rsidRPr="00BE4325">
        <w:rPr>
          <w:rStyle w:val="a5"/>
          <w:b/>
          <w:bCs/>
          <w:color w:val="auto"/>
          <w:u w:val="none"/>
        </w:rPr>
        <w:t xml:space="preserve">закупках способом запроса ценовых предложений </w:t>
      </w:r>
      <w:r w:rsidRPr="00BE4325">
        <w:rPr>
          <w:b/>
          <w:bCs/>
        </w:rPr>
        <w:fldChar w:fldCharType="end"/>
      </w:r>
    </w:p>
    <w:p w14:paraId="6C61264C" w14:textId="77777777" w:rsidR="00174AF7" w:rsidRDefault="00174AF7">
      <w:pPr>
        <w:rPr>
          <w:b/>
          <w:sz w:val="24"/>
        </w:rPr>
      </w:pPr>
    </w:p>
    <w:p w14:paraId="66071DCE" w14:textId="77777777" w:rsidR="00174AF7" w:rsidRDefault="00174AF7">
      <w:pPr>
        <w:rPr>
          <w:b/>
          <w:sz w:val="24"/>
        </w:rPr>
      </w:pPr>
    </w:p>
    <w:p w14:paraId="3A0F4CC4" w14:textId="77777777" w:rsidR="00174AF7" w:rsidRDefault="00174AF7">
      <w:pPr>
        <w:rPr>
          <w:b/>
        </w:rPr>
      </w:pPr>
    </w:p>
    <w:p w14:paraId="7800C860" w14:textId="77777777" w:rsidR="00174AF7" w:rsidRDefault="000268C3">
      <w:pPr>
        <w:tabs>
          <w:tab w:val="left" w:pos="933"/>
          <w:tab w:val="left" w:pos="2474"/>
          <w:tab w:val="left" w:pos="3076"/>
        </w:tabs>
        <w:spacing w:before="1"/>
        <w:ind w:left="492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года</w:t>
      </w:r>
    </w:p>
    <w:p w14:paraId="51140E86" w14:textId="77777777" w:rsidR="00174AF7" w:rsidRDefault="00174AF7">
      <w:pPr>
        <w:rPr>
          <w:b/>
          <w:sz w:val="24"/>
        </w:rPr>
      </w:pPr>
    </w:p>
    <w:p w14:paraId="097E0A11" w14:textId="77777777" w:rsidR="00174AF7" w:rsidRDefault="00174AF7">
      <w:pPr>
        <w:rPr>
          <w:b/>
          <w:sz w:val="24"/>
        </w:rPr>
      </w:pPr>
    </w:p>
    <w:p w14:paraId="4354EA6B" w14:textId="77777777" w:rsidR="00174AF7" w:rsidRDefault="00174AF7">
      <w:pPr>
        <w:spacing w:before="7"/>
        <w:rPr>
          <w:b/>
          <w:sz w:val="21"/>
        </w:rPr>
      </w:pPr>
    </w:p>
    <w:p w14:paraId="2BB1E636" w14:textId="77777777" w:rsidR="00174AF7" w:rsidRDefault="000268C3">
      <w:pPr>
        <w:tabs>
          <w:tab w:val="left" w:pos="8131"/>
        </w:tabs>
        <w:ind w:left="215"/>
        <w:rPr>
          <w:b/>
          <w:sz w:val="24"/>
        </w:rPr>
      </w:pPr>
      <w:bookmarkStart w:id="2" w:name="Наименование_организации_«______________"/>
      <w:bookmarkEnd w:id="2"/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14:paraId="62D96933" w14:textId="77777777" w:rsidR="00174AF7" w:rsidRDefault="00174AF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174AF7" w14:paraId="65E614A9" w14:textId="77777777">
        <w:trPr>
          <w:trHeight w:val="275"/>
        </w:trPr>
        <w:tc>
          <w:tcPr>
            <w:tcW w:w="4248" w:type="dxa"/>
          </w:tcPr>
          <w:p w14:paraId="49A5C396" w14:textId="77777777" w:rsidR="00174AF7" w:rsidRDefault="000268C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(работ,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услуг)</w:t>
            </w:r>
          </w:p>
        </w:tc>
        <w:tc>
          <w:tcPr>
            <w:tcW w:w="5760" w:type="dxa"/>
          </w:tcPr>
          <w:p w14:paraId="774D2735" w14:textId="77777777"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AF7" w14:paraId="219C06B1" w14:textId="77777777">
        <w:trPr>
          <w:trHeight w:val="553"/>
        </w:trPr>
        <w:tc>
          <w:tcPr>
            <w:tcW w:w="4248" w:type="dxa"/>
          </w:tcPr>
          <w:p w14:paraId="46B393B3" w14:textId="77777777" w:rsidR="00174AF7" w:rsidRDefault="000268C3">
            <w:pPr>
              <w:pStyle w:val="TableParagraph"/>
              <w:spacing w:line="276" w:lineRule="exact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поставки , выполнения 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услуг, календарных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5760" w:type="dxa"/>
          </w:tcPr>
          <w:p w14:paraId="723620FA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27658B53" w14:textId="77777777">
        <w:trPr>
          <w:trHeight w:val="1792"/>
        </w:trPr>
        <w:tc>
          <w:tcPr>
            <w:tcW w:w="4248" w:type="dxa"/>
          </w:tcPr>
          <w:p w14:paraId="79B96F1E" w14:textId="77777777" w:rsidR="00174AF7" w:rsidRDefault="000268C3">
            <w:pPr>
              <w:pStyle w:val="TableParagraph"/>
              <w:ind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товара (работы, услуги)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06D92">
              <w:rPr>
                <w:b/>
                <w:sz w:val="24"/>
              </w:rPr>
              <w:t>в Лари для резидентов Грузии, (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долларах США/евро (для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нерезидентов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Грузии)</w:t>
            </w:r>
          </w:p>
          <w:p w14:paraId="59E8C24A" w14:textId="77777777" w:rsidR="00174AF7" w:rsidRDefault="000268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НДС/без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НДС</w:t>
            </w:r>
          </w:p>
          <w:p w14:paraId="51727C67" w14:textId="77777777" w:rsidR="00174AF7" w:rsidRDefault="000268C3">
            <w:pPr>
              <w:pStyle w:val="TableParagraph"/>
              <w:spacing w:line="228" w:lineRule="exact"/>
              <w:ind w:right="1067"/>
              <w:rPr>
                <w:b/>
                <w:sz w:val="20"/>
              </w:rPr>
            </w:pPr>
            <w:r>
              <w:rPr>
                <w:b/>
                <w:sz w:val="20"/>
              </w:rPr>
              <w:t>с учетом транспортных расходов,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таможенного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  <w:tc>
          <w:tcPr>
            <w:tcW w:w="5760" w:type="dxa"/>
          </w:tcPr>
          <w:p w14:paraId="301B6E5C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6BF6C8A2" w14:textId="77777777">
        <w:trPr>
          <w:trHeight w:val="551"/>
        </w:trPr>
        <w:tc>
          <w:tcPr>
            <w:tcW w:w="4248" w:type="dxa"/>
          </w:tcPr>
          <w:p w14:paraId="7D9EC910" w14:textId="77777777"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скидок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14:paraId="4F9469D1" w14:textId="77777777" w:rsidR="00174AF7" w:rsidRDefault="000268C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получения</w:t>
            </w:r>
          </w:p>
        </w:tc>
        <w:tc>
          <w:tcPr>
            <w:tcW w:w="5760" w:type="dxa"/>
          </w:tcPr>
          <w:p w14:paraId="0BAC4C46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56BC45D5" w14:textId="77777777">
        <w:trPr>
          <w:trHeight w:val="827"/>
        </w:trPr>
        <w:tc>
          <w:tcPr>
            <w:tcW w:w="4248" w:type="dxa"/>
          </w:tcPr>
          <w:p w14:paraId="757BD952" w14:textId="77777777" w:rsidR="00174AF7" w:rsidRDefault="000268C3">
            <w:pPr>
              <w:pStyle w:val="TableParagraph"/>
              <w:spacing w:before="1" w:line="237" w:lineRule="auto"/>
              <w:ind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поставки товара,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</w:p>
          <w:p w14:paraId="2B4D2357" w14:textId="77777777" w:rsidR="00174AF7" w:rsidRDefault="000268C3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услуг</w:t>
            </w:r>
          </w:p>
        </w:tc>
        <w:tc>
          <w:tcPr>
            <w:tcW w:w="5760" w:type="dxa"/>
          </w:tcPr>
          <w:p w14:paraId="49518085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3C993AEA" w14:textId="77777777">
        <w:trPr>
          <w:trHeight w:val="830"/>
        </w:trPr>
        <w:tc>
          <w:tcPr>
            <w:tcW w:w="4248" w:type="dxa"/>
          </w:tcPr>
          <w:p w14:paraId="0FCFDC37" w14:textId="77777777"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оплаты</w:t>
            </w:r>
          </w:p>
          <w:p w14:paraId="343FE9AC" w14:textId="77777777" w:rsidR="00174AF7" w:rsidRDefault="000268C3">
            <w:pPr>
              <w:pStyle w:val="TableParagraph"/>
              <w:spacing w:line="276" w:lineRule="exact"/>
              <w:ind w:right="486"/>
              <w:rPr>
                <w:sz w:val="24"/>
              </w:rPr>
            </w:pPr>
            <w:r>
              <w:rPr>
                <w:sz w:val="24"/>
              </w:rPr>
              <w:t>(предоплата, аванс,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работ/услуг)</w:t>
            </w:r>
          </w:p>
        </w:tc>
        <w:tc>
          <w:tcPr>
            <w:tcW w:w="5760" w:type="dxa"/>
          </w:tcPr>
          <w:p w14:paraId="12F42E19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51FE11D9" w14:textId="77777777">
        <w:trPr>
          <w:trHeight w:val="565"/>
        </w:trPr>
        <w:tc>
          <w:tcPr>
            <w:tcW w:w="4248" w:type="dxa"/>
          </w:tcPr>
          <w:p w14:paraId="5D7607EF" w14:textId="77777777" w:rsidR="00174AF7" w:rsidRDefault="000268C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Гарантийные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  <w:p w14:paraId="141B4F5E" w14:textId="77777777" w:rsidR="00174AF7" w:rsidRDefault="000268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(срок,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обслуживания)</w:t>
            </w:r>
          </w:p>
        </w:tc>
        <w:tc>
          <w:tcPr>
            <w:tcW w:w="5760" w:type="dxa"/>
          </w:tcPr>
          <w:p w14:paraId="76C08011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1A85204D" w14:textId="77777777">
        <w:trPr>
          <w:trHeight w:val="278"/>
        </w:trPr>
        <w:tc>
          <w:tcPr>
            <w:tcW w:w="4248" w:type="dxa"/>
          </w:tcPr>
          <w:p w14:paraId="1AFF8D79" w14:textId="77777777" w:rsidR="00174AF7" w:rsidRDefault="000268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760" w:type="dxa"/>
          </w:tcPr>
          <w:p w14:paraId="58E3140D" w14:textId="77777777"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34DAD5" w14:textId="77777777" w:rsidR="00174AF7" w:rsidRDefault="00174AF7">
      <w:pPr>
        <w:rPr>
          <w:b/>
          <w:sz w:val="26"/>
        </w:rPr>
      </w:pPr>
    </w:p>
    <w:p w14:paraId="06BBBAFB" w14:textId="77777777" w:rsidR="00174AF7" w:rsidRDefault="00174AF7">
      <w:pPr>
        <w:rPr>
          <w:b/>
        </w:rPr>
      </w:pPr>
    </w:p>
    <w:p w14:paraId="7E86B030" w14:textId="77777777" w:rsidR="00341FDC" w:rsidRPr="00341FDC" w:rsidRDefault="00341FDC" w:rsidP="00341FDC">
      <w:pPr>
        <w:spacing w:before="7"/>
        <w:rPr>
          <w:b/>
          <w:sz w:val="24"/>
        </w:rPr>
      </w:pPr>
    </w:p>
    <w:p w14:paraId="10221774" w14:textId="77777777" w:rsidR="00341FDC" w:rsidRPr="00341FDC" w:rsidRDefault="00341FDC" w:rsidP="00341FDC">
      <w:pPr>
        <w:numPr>
          <w:ilvl w:val="0"/>
          <w:numId w:val="1"/>
        </w:numPr>
        <w:spacing w:before="7"/>
        <w:rPr>
          <w:b/>
          <w:sz w:val="24"/>
        </w:rPr>
      </w:pPr>
      <w:r w:rsidRPr="00341FDC">
        <w:rPr>
          <w:b/>
          <w:sz w:val="24"/>
        </w:rPr>
        <w:t>Настоящее предложение действует до</w:t>
      </w:r>
      <w:r w:rsidRPr="00341FDC">
        <w:rPr>
          <w:b/>
          <w:sz w:val="24"/>
          <w:u w:val="single"/>
        </w:rPr>
        <w:tab/>
      </w:r>
      <w:r w:rsidRPr="00341FDC">
        <w:rPr>
          <w:b/>
          <w:sz w:val="24"/>
        </w:rPr>
        <w:t>20</w:t>
      </w:r>
      <w:r w:rsidRPr="00341FDC">
        <w:rPr>
          <w:b/>
          <w:sz w:val="24"/>
          <w:u w:val="single"/>
        </w:rPr>
        <w:t xml:space="preserve">    </w:t>
      </w:r>
      <w:r w:rsidRPr="00341FDC">
        <w:rPr>
          <w:b/>
          <w:sz w:val="24"/>
        </w:rPr>
        <w:t xml:space="preserve"> года </w:t>
      </w:r>
      <w:r w:rsidRPr="00341FDC">
        <w:rPr>
          <w:bCs/>
          <w:sz w:val="24"/>
        </w:rPr>
        <w:t>(</w:t>
      </w:r>
      <w:r w:rsidRPr="00341FDC">
        <w:rPr>
          <w:bCs/>
          <w:i/>
          <w:iCs/>
          <w:sz w:val="24"/>
        </w:rPr>
        <w:t>Срок действия заявки на участие в закупе должен быть не менее 30 (тридцати) календарных дней со дня вскрытия Комиссией по закупкам товаров, работ и услуг заявок на участие в закупе</w:t>
      </w:r>
      <w:r w:rsidRPr="00341FDC">
        <w:rPr>
          <w:bCs/>
          <w:sz w:val="24"/>
        </w:rPr>
        <w:t>)</w:t>
      </w:r>
      <w:r w:rsidRPr="00341FDC">
        <w:rPr>
          <w:b/>
          <w:sz w:val="24"/>
        </w:rPr>
        <w:t>.</w:t>
      </w:r>
    </w:p>
    <w:p w14:paraId="06EA73EB" w14:textId="77777777" w:rsidR="00341FDC" w:rsidRPr="00341FDC" w:rsidRDefault="00341FDC" w:rsidP="00341FDC">
      <w:pPr>
        <w:numPr>
          <w:ilvl w:val="0"/>
          <w:numId w:val="1"/>
        </w:numPr>
        <w:spacing w:before="7"/>
        <w:rPr>
          <w:b/>
          <w:sz w:val="24"/>
        </w:rPr>
      </w:pPr>
      <w:r w:rsidRPr="00341FDC">
        <w:rPr>
          <w:b/>
          <w:sz w:val="24"/>
        </w:rPr>
        <w:t>Настоящее предложение не может быть отозвано и является безотзывной офертой.</w:t>
      </w:r>
    </w:p>
    <w:p w14:paraId="6B6DA961" w14:textId="77777777" w:rsidR="00341FDC" w:rsidRPr="00341FDC" w:rsidRDefault="00341FDC" w:rsidP="00341FDC">
      <w:pPr>
        <w:spacing w:before="7"/>
        <w:rPr>
          <w:b/>
          <w:sz w:val="24"/>
        </w:rPr>
      </w:pPr>
    </w:p>
    <w:p w14:paraId="6907D21E" w14:textId="77777777" w:rsidR="00341FDC" w:rsidRPr="00341FDC" w:rsidRDefault="00341FDC" w:rsidP="00341FDC">
      <w:pPr>
        <w:spacing w:before="7"/>
        <w:rPr>
          <w:b/>
          <w:sz w:val="24"/>
        </w:rPr>
      </w:pPr>
    </w:p>
    <w:p w14:paraId="6C14A7AE" w14:textId="0D07B3CA" w:rsidR="00341FDC" w:rsidRPr="00341FDC" w:rsidRDefault="00341FDC" w:rsidP="00341FDC">
      <w:pPr>
        <w:spacing w:before="7"/>
        <w:rPr>
          <w:i/>
          <w:iCs/>
          <w:sz w:val="24"/>
        </w:rPr>
      </w:pPr>
      <w:r w:rsidRPr="00341FDC">
        <w:rPr>
          <w:i/>
          <w:iCs/>
          <w:sz w:val="24"/>
        </w:rPr>
        <w:t xml:space="preserve">Приложение к заявке </w:t>
      </w:r>
      <w:hyperlink r:id="rId5">
        <w:r w:rsidRPr="00341FDC">
          <w:t xml:space="preserve">на участие в закупках способом запроса ценовых предложений </w:t>
        </w:r>
      </w:hyperlink>
      <w:r w:rsidRPr="00341FDC">
        <w:rPr>
          <w:i/>
          <w:iCs/>
          <w:sz w:val="24"/>
        </w:rPr>
        <w:t>на</w:t>
      </w:r>
      <w:r>
        <w:rPr>
          <w:i/>
          <w:iCs/>
          <w:sz w:val="24"/>
        </w:rPr>
        <w:t>_______</w:t>
      </w:r>
      <w:r w:rsidRPr="00341FDC">
        <w:rPr>
          <w:i/>
          <w:iCs/>
          <w:sz w:val="24"/>
        </w:rPr>
        <w:tab/>
        <w:t>листах.</w:t>
      </w:r>
    </w:p>
    <w:p w14:paraId="39D54E96" w14:textId="77777777" w:rsidR="00174AF7" w:rsidRDefault="00174AF7">
      <w:pPr>
        <w:spacing w:before="7"/>
        <w:rPr>
          <w:b/>
          <w:sz w:val="23"/>
        </w:rPr>
      </w:pPr>
    </w:p>
    <w:p w14:paraId="31A2A44A" w14:textId="70861B31" w:rsidR="00174AF7" w:rsidRDefault="00174AF7">
      <w:pPr>
        <w:rPr>
          <w:sz w:val="26"/>
        </w:rPr>
      </w:pPr>
    </w:p>
    <w:p w14:paraId="63CE27C0" w14:textId="76D7E1D0" w:rsidR="00341FDC" w:rsidRDefault="00341FDC">
      <w:pPr>
        <w:rPr>
          <w:sz w:val="26"/>
        </w:rPr>
      </w:pPr>
    </w:p>
    <w:p w14:paraId="52FEEC6F" w14:textId="18C1528A" w:rsidR="00341FDC" w:rsidRDefault="00341FDC">
      <w:pPr>
        <w:rPr>
          <w:sz w:val="26"/>
        </w:rPr>
      </w:pPr>
    </w:p>
    <w:p w14:paraId="4B884768" w14:textId="77777777" w:rsidR="00341FDC" w:rsidRDefault="00341FDC">
      <w:pPr>
        <w:rPr>
          <w:sz w:val="26"/>
        </w:rPr>
      </w:pPr>
    </w:p>
    <w:p w14:paraId="478578CF" w14:textId="77777777" w:rsidR="00174AF7" w:rsidRDefault="00174AF7">
      <w:pPr>
        <w:spacing w:before="5"/>
        <w:rPr>
          <w:sz w:val="20"/>
        </w:rPr>
      </w:pPr>
    </w:p>
    <w:p w14:paraId="66787371" w14:textId="77777777" w:rsidR="00174AF7" w:rsidRDefault="000268C3">
      <w:pPr>
        <w:ind w:left="215"/>
        <w:rPr>
          <w:b/>
          <w:sz w:val="24"/>
        </w:rPr>
      </w:pPr>
      <w:bookmarkStart w:id="3" w:name="МП"/>
      <w:bookmarkEnd w:id="3"/>
      <w:r>
        <w:rPr>
          <w:b/>
          <w:sz w:val="24"/>
        </w:rPr>
        <w:t>МП</w:t>
      </w:r>
    </w:p>
    <w:p w14:paraId="35F19283" w14:textId="44F11A2D" w:rsidR="00174AF7" w:rsidRDefault="000268C3">
      <w:pPr>
        <w:ind w:left="215"/>
        <w:jc w:val="both"/>
        <w:rPr>
          <w:b/>
          <w:sz w:val="24"/>
        </w:rPr>
      </w:pPr>
      <w:bookmarkStart w:id="4" w:name="Подпись,_ф.и.о._ответственного_лица"/>
      <w:bookmarkEnd w:id="4"/>
      <w:r>
        <w:rPr>
          <w:b/>
          <w:sz w:val="24"/>
        </w:rPr>
        <w:t>Подпись,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ф.и.о</w:t>
      </w:r>
      <w:proofErr w:type="spellEnd"/>
    </w:p>
    <w:sectPr w:rsidR="00174AF7">
      <w:type w:val="continuous"/>
      <w:pgSz w:w="11910" w:h="16850"/>
      <w:pgMar w:top="46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258E"/>
    <w:multiLevelType w:val="hybridMultilevel"/>
    <w:tmpl w:val="C72C7928"/>
    <w:lvl w:ilvl="0" w:tplc="9042B602">
      <w:start w:val="1"/>
      <w:numFmt w:val="decimal"/>
      <w:lvlText w:val="%1."/>
      <w:lvlJc w:val="left"/>
      <w:pPr>
        <w:ind w:left="607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59C1E92">
      <w:numFmt w:val="bullet"/>
      <w:lvlText w:val="•"/>
      <w:lvlJc w:val="left"/>
      <w:pPr>
        <w:ind w:left="1562" w:hanging="392"/>
      </w:pPr>
      <w:rPr>
        <w:rFonts w:hint="default"/>
        <w:lang w:val="ru-RU" w:eastAsia="en-US" w:bidi="ar-SA"/>
      </w:rPr>
    </w:lvl>
    <w:lvl w:ilvl="2" w:tplc="332C9454">
      <w:numFmt w:val="bullet"/>
      <w:lvlText w:val="•"/>
      <w:lvlJc w:val="left"/>
      <w:pPr>
        <w:ind w:left="2525" w:hanging="392"/>
      </w:pPr>
      <w:rPr>
        <w:rFonts w:hint="default"/>
        <w:lang w:val="ru-RU" w:eastAsia="en-US" w:bidi="ar-SA"/>
      </w:rPr>
    </w:lvl>
    <w:lvl w:ilvl="3" w:tplc="005C02C0">
      <w:numFmt w:val="bullet"/>
      <w:lvlText w:val="•"/>
      <w:lvlJc w:val="left"/>
      <w:pPr>
        <w:ind w:left="3487" w:hanging="392"/>
      </w:pPr>
      <w:rPr>
        <w:rFonts w:hint="default"/>
        <w:lang w:val="ru-RU" w:eastAsia="en-US" w:bidi="ar-SA"/>
      </w:rPr>
    </w:lvl>
    <w:lvl w:ilvl="4" w:tplc="E61EA7F4">
      <w:numFmt w:val="bullet"/>
      <w:lvlText w:val="•"/>
      <w:lvlJc w:val="left"/>
      <w:pPr>
        <w:ind w:left="4450" w:hanging="392"/>
      </w:pPr>
      <w:rPr>
        <w:rFonts w:hint="default"/>
        <w:lang w:val="ru-RU" w:eastAsia="en-US" w:bidi="ar-SA"/>
      </w:rPr>
    </w:lvl>
    <w:lvl w:ilvl="5" w:tplc="BA88A00E">
      <w:numFmt w:val="bullet"/>
      <w:lvlText w:val="•"/>
      <w:lvlJc w:val="left"/>
      <w:pPr>
        <w:ind w:left="5413" w:hanging="392"/>
      </w:pPr>
      <w:rPr>
        <w:rFonts w:hint="default"/>
        <w:lang w:val="ru-RU" w:eastAsia="en-US" w:bidi="ar-SA"/>
      </w:rPr>
    </w:lvl>
    <w:lvl w:ilvl="6" w:tplc="C3647048">
      <w:numFmt w:val="bullet"/>
      <w:lvlText w:val="•"/>
      <w:lvlJc w:val="left"/>
      <w:pPr>
        <w:ind w:left="6375" w:hanging="392"/>
      </w:pPr>
      <w:rPr>
        <w:rFonts w:hint="default"/>
        <w:lang w:val="ru-RU" w:eastAsia="en-US" w:bidi="ar-SA"/>
      </w:rPr>
    </w:lvl>
    <w:lvl w:ilvl="7" w:tplc="D8445A46">
      <w:numFmt w:val="bullet"/>
      <w:lvlText w:val="•"/>
      <w:lvlJc w:val="left"/>
      <w:pPr>
        <w:ind w:left="7338" w:hanging="392"/>
      </w:pPr>
      <w:rPr>
        <w:rFonts w:hint="default"/>
        <w:lang w:val="ru-RU" w:eastAsia="en-US" w:bidi="ar-SA"/>
      </w:rPr>
    </w:lvl>
    <w:lvl w:ilvl="8" w:tplc="A016F1EC">
      <w:numFmt w:val="bullet"/>
      <w:lvlText w:val="•"/>
      <w:lvlJc w:val="left"/>
      <w:pPr>
        <w:ind w:left="8301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F7"/>
    <w:rsid w:val="000268C3"/>
    <w:rsid w:val="00174AF7"/>
    <w:rsid w:val="00341FDC"/>
    <w:rsid w:val="00506D92"/>
    <w:rsid w:val="00A06D30"/>
    <w:rsid w:val="00B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226"/>
  <w15:docId w15:val="{110ED07F-4F7A-49D6-BF51-76664D8B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7" w:hanging="39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BE43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432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4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Yeldos Satybekov</dc:creator>
  <cp:lastModifiedBy>Orazali Saktaganov</cp:lastModifiedBy>
  <cp:revision>3</cp:revision>
  <dcterms:created xsi:type="dcterms:W3CDTF">2024-02-07T10:26:00Z</dcterms:created>
  <dcterms:modified xsi:type="dcterms:W3CDTF">2024-02-09T05:01:00Z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2022-07-27T00:00:00Z</vt:filetime>
  </property>
</Properties>
</file>